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11" w:rsidRDefault="003E3711" w:rsidP="003E371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 temelju članka 36.Statuta Grada Zadra („Glasnik Grada Zadra“, broj:9/09,28/10, 3/13, 9/14,2/15-pročišćeni tekst  3/18, 7/18-pročišćeni tekst 15/19,2/20, 3/21 i 14/23-pročišćeni tekst) i točke 1. Zaključka KLASA:406-01/23-01/06 URBROJ:2198</w:t>
      </w:r>
      <w:r w:rsidR="009B7EB0">
        <w:rPr>
          <w:rFonts w:ascii="Arial" w:eastAsia="Times New Roman" w:hAnsi="Arial" w:cs="Arial"/>
          <w:lang w:eastAsia="hr-HR"/>
        </w:rPr>
        <w:t>/01-2-25- od 3.prosinca</w:t>
      </w:r>
      <w:r>
        <w:rPr>
          <w:rFonts w:ascii="Arial" w:eastAsia="Times New Roman" w:hAnsi="Arial" w:cs="Arial"/>
          <w:lang w:eastAsia="hr-HR"/>
        </w:rPr>
        <w:t xml:space="preserve">  2025.godine </w:t>
      </w:r>
      <w:r w:rsidR="009B7EB0">
        <w:rPr>
          <w:rFonts w:ascii="Arial" w:eastAsia="Times New Roman" w:hAnsi="Arial" w:cs="Arial"/>
          <w:lang w:eastAsia="hr-HR"/>
        </w:rPr>
        <w:t xml:space="preserve">Gradonačelnik  Grad Zadra </w:t>
      </w:r>
      <w:r>
        <w:rPr>
          <w:rFonts w:ascii="Arial" w:eastAsia="Times New Roman" w:hAnsi="Arial" w:cs="Arial"/>
          <w:lang w:eastAsia="hr-HR"/>
        </w:rPr>
        <w:t xml:space="preserve">objavljuje  </w:t>
      </w:r>
    </w:p>
    <w:p w:rsidR="003E3711" w:rsidRDefault="003E3711" w:rsidP="003E3711">
      <w:pPr>
        <w:tabs>
          <w:tab w:val="left" w:pos="3233"/>
        </w:tabs>
        <w:rPr>
          <w:rFonts w:ascii="Arial" w:eastAsia="Times New Roman" w:hAnsi="Arial" w:cs="Arial"/>
          <w:lang w:eastAsia="hr-HR"/>
        </w:rPr>
      </w:pPr>
    </w:p>
    <w:p w:rsidR="003E3711" w:rsidRDefault="003E3711" w:rsidP="003E3711">
      <w:pPr>
        <w:tabs>
          <w:tab w:val="left" w:pos="3233"/>
        </w:tabs>
        <w:rPr>
          <w:rFonts w:ascii="Arial" w:hAnsi="Arial" w:cs="Arial"/>
          <w:b/>
        </w:rPr>
      </w:pPr>
      <w:r w:rsidRPr="00070992">
        <w:rPr>
          <w:rFonts w:ascii="Arial" w:eastAsia="Times New Roman" w:hAnsi="Arial" w:cs="Arial"/>
          <w:b/>
          <w:lang w:eastAsia="hr-HR"/>
        </w:rPr>
        <w:t xml:space="preserve">                                     </w:t>
      </w:r>
      <w:r w:rsidR="00070992" w:rsidRPr="00070992">
        <w:rPr>
          <w:rFonts w:ascii="Arial" w:eastAsia="Times New Roman" w:hAnsi="Arial" w:cs="Arial"/>
          <w:b/>
          <w:lang w:eastAsia="hr-HR"/>
        </w:rPr>
        <w:t>II.</w:t>
      </w:r>
      <w:r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hAnsi="Arial" w:cs="Arial"/>
          <w:b/>
        </w:rPr>
        <w:t>P O N O V LJ E N I</w:t>
      </w:r>
      <w:r>
        <w:t xml:space="preserve">  </w:t>
      </w:r>
      <w:r>
        <w:rPr>
          <w:rFonts w:ascii="Arial" w:hAnsi="Arial" w:cs="Arial"/>
          <w:b/>
        </w:rPr>
        <w:t>J A V N I  P O Z I V</w:t>
      </w:r>
    </w:p>
    <w:p w:rsidR="003E3711" w:rsidRDefault="003E3711" w:rsidP="003E3711">
      <w:pPr>
        <w:tabs>
          <w:tab w:val="left" w:pos="323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za prodaju drvne mase na </w:t>
      </w:r>
      <w:proofErr w:type="spellStart"/>
      <w:r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>. 2144/300 k.o. Crno</w:t>
      </w:r>
      <w:r>
        <w:rPr>
          <w:rFonts w:ascii="Arial" w:hAnsi="Arial" w:cs="Arial"/>
        </w:rPr>
        <w:tab/>
        <w:t xml:space="preserve"> </w:t>
      </w:r>
    </w:p>
    <w:p w:rsidR="003E3711" w:rsidRDefault="003E3711" w:rsidP="003E3711">
      <w:pPr>
        <w:tabs>
          <w:tab w:val="left" w:pos="3233"/>
        </w:tabs>
        <w:rPr>
          <w:rFonts w:ascii="Arial" w:hAnsi="Arial" w:cs="Arial"/>
        </w:rPr>
      </w:pPr>
      <w:r>
        <w:rPr>
          <w:rFonts w:ascii="Arial" w:hAnsi="Arial" w:cs="Arial"/>
        </w:rPr>
        <w:t>1.PREDMET JAVNOG POZIVA</w:t>
      </w:r>
    </w:p>
    <w:p w:rsidR="003E3711" w:rsidRDefault="003E3711" w:rsidP="003E3711">
      <w:pPr>
        <w:tabs>
          <w:tab w:val="left" w:pos="323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Prodaja posječene drvne mase na </w:t>
      </w:r>
      <w:proofErr w:type="spellStart"/>
      <w:r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 xml:space="preserve">. 2144/300 k.o. Crno u Zadru, po količinama kako je navedeno  u posebnoj specifikaciji izrađena od strane stalnog sudskog vještaka za poljoprivredu i procjenu poljoprivrednog zemljišta koja je sastavni dio Javnog poziva 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Sva drvna masa naznačena u posebnoj specifikaciji prodaje se kao jedna cjelina.</w:t>
      </w:r>
    </w:p>
    <w:p w:rsidR="00264876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Početna cijena ukupne posječene drvne mase, naznačena u posebnoj specifikaciji, </w:t>
      </w:r>
      <w:r w:rsidR="00264876">
        <w:rPr>
          <w:rFonts w:ascii="Arial" w:hAnsi="Arial" w:cs="Arial"/>
        </w:rPr>
        <w:t>iznosi 19.630,73 eura bez PDV-a</w:t>
      </w:r>
    </w:p>
    <w:p w:rsidR="00264876" w:rsidRDefault="00264876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Odnosno cijena drvne mase </w:t>
      </w:r>
      <w:proofErr w:type="spellStart"/>
      <w:r>
        <w:rPr>
          <w:rFonts w:ascii="Arial" w:hAnsi="Arial" w:cs="Arial"/>
        </w:rPr>
        <w:t>ispilanih</w:t>
      </w:r>
      <w:proofErr w:type="spellEnd"/>
      <w:r>
        <w:rPr>
          <w:rFonts w:ascii="Arial" w:hAnsi="Arial" w:cs="Arial"/>
        </w:rPr>
        <w:t xml:space="preserve"> borova koji su odležali duži period iznosi</w:t>
      </w:r>
      <w:r w:rsidR="00795E73">
        <w:rPr>
          <w:rFonts w:ascii="Arial" w:hAnsi="Arial" w:cs="Arial"/>
        </w:rPr>
        <w:t xml:space="preserve"> 6,15</w:t>
      </w:r>
      <w:r>
        <w:rPr>
          <w:rFonts w:ascii="Arial" w:hAnsi="Arial" w:cs="Arial"/>
        </w:rPr>
        <w:t xml:space="preserve"> €/t, a za drvnu masu na panju 20 €/t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2.UVJETI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Natjecati se mogu sve zainteresirane fizičke i pravne osobe.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Najpovoljnijom ponudom smatrati će se ponuda koja ispunjava uvjete Javnog poziva i sadrži najviši iznos kupoprodajne cijene.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Izabrani ponuditelj dužan je u roku od 5 dana od dana primitka Odluke o prihvaćanju ponude sklopiti sa Gradom Zadrom, kao prodavateljem, ugovor o kupoprodaji. Izabrani ponuditelj dužan je isplatiti kupoprodajnu cijenu odjednom u roku od 5 dana od dana sklapanja Ugovora o kupoprodaji, umanjen za uplaćeni iznos jamčevine, a prije odvoza posječene drvne mase. Odvoz drvne mase ponuditelj odvozi o svom trošku. 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Ponuditelj mora dostaviti dokaz o upisu u sudski, obrtni ili drugi odgovarajući registar države sjedišta gospodarskog subjekta.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Izvod ili izjava ne smije biti starija od tri mjeseca računajući od dana  objave javnog poziva.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Potvrda Porezne uprave o stanju duga-kojom ponuditelj dokazuje da nema duga po osnovi javnih davanja, ne stariju od trideset (30)dana od dana objave javnog poziva.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Licencu od Hrvatske komore inženjera šumarstva i drvne tehnologije Ove dokaze ponuditelji mogu dostaviti u neovjerenoj preslici 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Odabrani ponuditelj je dužan nakon odvoza drvne mase ostaviti površinu uredno očišćenu 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Ponuda se daje za ukupnu drvnu masu, naznačenu u posebnoj specifikaciji.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Posječena drvna masa iz točke I. ovog Javnog poziva kupuje se po načelu „viđeno- kupljeno „što isključuje mogućnost prigovora po bilo kojoj osnovi.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Ponude dostavljene na Javni poziv s ponuđenom cijenom ispod početne vrijednosti, neće se razmatrati.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Ako se na Javnom pozivu postigne najviše cijena s istim iznosom od dva ili više ponuditelja koji ispunjavaju sve uvjete Javnog poziva, odabrat će se ponuda koja je zaprimljena ranije. 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Uz pisanu ponudu ponuditelji su dužni  na ime jamčevine uplatiti iznos od 5000 € (slovima </w:t>
      </w:r>
      <w:proofErr w:type="spellStart"/>
      <w:r>
        <w:rPr>
          <w:rFonts w:ascii="Arial" w:hAnsi="Arial" w:cs="Arial"/>
        </w:rPr>
        <w:t>pettisuća</w:t>
      </w:r>
      <w:proofErr w:type="spellEnd"/>
      <w:r>
        <w:rPr>
          <w:rFonts w:ascii="Arial" w:hAnsi="Arial" w:cs="Arial"/>
        </w:rPr>
        <w:t xml:space="preserve"> eura)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Jamčevina se uplaćuje na žiroračun Grada Zadra broj HR5924070001852000009 otvoren kod OTP d.d. s pozivom na br. 68 7757 – OIB za pravne, fizičke osobe, svrha uplate :  jamčevina za drvnu masu na k.č.2144/300 </w:t>
      </w:r>
      <w:proofErr w:type="spellStart"/>
      <w:r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>. Crno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3. SADRŽAJ PONUDE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- podaci o ponuditelju (ime, prezime, OIB i adresa ponuditelja)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izvod iz sudskog registra za pravnu osobu (može neovjerena preslika ili neovjereni ispis elektroničke isprave  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iznos ponuđene cijene u eurima koja ne može biti niža od početne cijene utvrđene točkom I. ovog Javnog poziva 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- potvrda o uplaćenoj jamčevini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licencu od Hrvatske komore inženjera šumarstva i drvne tehnologije 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- 4. OBLIK ,NAČIN I ROK DOSTAVE PONUDE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Ponude se dostavljaju poštom ili osobno predaju na adresu Grad Zadar, Narodni trg 1, 23000 Zadar. Ponude se dostavljaju u zatvorenoj omotnici s naznakom „ Ponuda za kupnju posječene drvne mase – ne otvarati„</w:t>
      </w:r>
    </w:p>
    <w:p w:rsidR="003E3711" w:rsidRDefault="009B7EB0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Rok za dostavu ponude je 19</w:t>
      </w:r>
      <w:r w:rsidR="003E3711">
        <w:rPr>
          <w:rFonts w:ascii="Arial" w:hAnsi="Arial" w:cs="Arial"/>
        </w:rPr>
        <w:t>.prosinca 2025. do 13 sati, bez obzira na način dostave ponude.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Nepravodobne i nepotpune ponude neće se razmatrati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5.DAN I MJESTO OTVARANJA PISANIH PONUDA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Javno otvaranje pisanih ponuda održati će se u Velikoj vijećnici u Gr</w:t>
      </w:r>
      <w:r w:rsidR="009B7EB0">
        <w:rPr>
          <w:rFonts w:ascii="Arial" w:hAnsi="Arial" w:cs="Arial"/>
        </w:rPr>
        <w:t>adu Zadru na Narodnom trgu 1, 19</w:t>
      </w:r>
      <w:r>
        <w:rPr>
          <w:rFonts w:ascii="Arial" w:hAnsi="Arial" w:cs="Arial"/>
        </w:rPr>
        <w:t>.prosinca 2025. s početkom u 13 sati prema redoslijedu zaprimanja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Javnom otvaranju ponude može biti nazočna ovlaštena osoba pravne ili fizičke osobe uz predočenje punomoći odnosno osobne iskaznice 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6. OSTALI UVJETI JAVNOG POZIVA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O rezultatima Javnog poziva ponuditelj će biti upoznat u roku od 5 dana od dana izbora najpovoljnijeg ponuditelja.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Grad Zadar pridržava pravo da bez posebnog obrazloženja ne prihvati niti jednu ponudu i da odustane od prodaje drvne mase koja je predmet ovog Javnog poziva.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Razgledavanje posječene drvne mase, koja je predmet ovog Javnog p</w:t>
      </w:r>
      <w:r w:rsidR="009B7EB0">
        <w:rPr>
          <w:rFonts w:ascii="Arial" w:hAnsi="Arial" w:cs="Arial"/>
        </w:rPr>
        <w:t>oziva, može se obaviti u utorak 16</w:t>
      </w:r>
      <w:r>
        <w:rPr>
          <w:rFonts w:ascii="Arial" w:hAnsi="Arial" w:cs="Arial"/>
        </w:rPr>
        <w:t>.</w:t>
      </w:r>
      <w:r w:rsidR="00070992">
        <w:rPr>
          <w:rFonts w:ascii="Arial" w:hAnsi="Arial" w:cs="Arial"/>
        </w:rPr>
        <w:t>prosinca 2025. u vremenu od 13-14</w:t>
      </w:r>
      <w:r>
        <w:rPr>
          <w:rFonts w:ascii="Arial" w:hAnsi="Arial" w:cs="Arial"/>
        </w:rPr>
        <w:t xml:space="preserve"> h na k.č.2441/300 k.o. Crno  ( gradilište Novog gradskog groblja u Zadru)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Informacije vezane za javni poziv mogu se dobiti u Gradu Zadru na broj tel. 023/208-052 radnim danom od 9,00-14,00 sati.</w:t>
      </w:r>
    </w:p>
    <w:p w:rsidR="003E3711" w:rsidRDefault="003E3711" w:rsidP="003E3711">
      <w:pPr>
        <w:tabs>
          <w:tab w:val="left" w:pos="3097"/>
        </w:tabs>
        <w:rPr>
          <w:rFonts w:ascii="Arial" w:hAnsi="Arial" w:cs="Arial"/>
        </w:rPr>
      </w:pPr>
      <w:r>
        <w:rPr>
          <w:rFonts w:ascii="Arial" w:hAnsi="Arial" w:cs="Arial"/>
        </w:rPr>
        <w:t>Ovaj Javni poziv objaviti će se na web stranicama Grada Zadra i u novinama „Zadarski list“</w:t>
      </w:r>
    </w:p>
    <w:p w:rsidR="003E3711" w:rsidRDefault="003E3711" w:rsidP="003E371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KLASA: 406-01/23-01/06</w:t>
      </w:r>
    </w:p>
    <w:p w:rsidR="003E3711" w:rsidRDefault="00070992" w:rsidP="003E3711">
      <w:pPr>
        <w:spacing w:after="0" w:line="240" w:lineRule="auto"/>
        <w:ind w:left="-284" w:firstLine="28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URBROJ: 2198/01-5-24-12</w:t>
      </w:r>
    </w:p>
    <w:p w:rsidR="003E3711" w:rsidRPr="009B7EB0" w:rsidRDefault="009B7EB0" w:rsidP="009B7EB0">
      <w:pPr>
        <w:spacing w:after="0" w:line="240" w:lineRule="auto"/>
        <w:ind w:left="-284" w:firstLine="28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Zadar, 3</w:t>
      </w:r>
      <w:r w:rsidR="003E3711">
        <w:rPr>
          <w:rFonts w:ascii="Arial" w:eastAsia="Times New Roman" w:hAnsi="Arial" w:cs="Arial"/>
          <w:lang w:eastAsia="hr-HR"/>
        </w:rPr>
        <w:t>.</w:t>
      </w:r>
      <w:r w:rsidR="00070992">
        <w:rPr>
          <w:rFonts w:ascii="Arial" w:eastAsia="Times New Roman" w:hAnsi="Arial" w:cs="Arial"/>
          <w:lang w:eastAsia="hr-HR"/>
        </w:rPr>
        <w:t>prosinca 2025</w:t>
      </w:r>
      <w:r>
        <w:rPr>
          <w:rFonts w:ascii="Arial" w:eastAsia="Times New Roman" w:hAnsi="Arial" w:cs="Arial"/>
          <w:lang w:eastAsia="hr-HR"/>
        </w:rPr>
        <w:t xml:space="preserve">. godine                                                       </w:t>
      </w:r>
      <w:bookmarkStart w:id="0" w:name="_GoBack"/>
      <w:bookmarkEnd w:id="0"/>
      <w:r w:rsidR="003E3711">
        <w:rPr>
          <w:rFonts w:ascii="Arial" w:hAnsi="Arial" w:cs="Arial"/>
        </w:rPr>
        <w:tab/>
        <w:t>GRADONAČELNIK:</w:t>
      </w:r>
    </w:p>
    <w:p w:rsidR="003E3711" w:rsidRDefault="003E3711" w:rsidP="003E3711">
      <w:pPr>
        <w:tabs>
          <w:tab w:val="left" w:pos="7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70992">
        <w:rPr>
          <w:rFonts w:ascii="Arial" w:hAnsi="Arial" w:cs="Arial"/>
        </w:rPr>
        <w:t>Šime Erlić</w:t>
      </w:r>
    </w:p>
    <w:p w:rsidR="003E3711" w:rsidRDefault="003E3711" w:rsidP="003E3711"/>
    <w:p w:rsidR="00B3319B" w:rsidRDefault="00B3319B"/>
    <w:sectPr w:rsidR="00B3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11"/>
    <w:rsid w:val="00070992"/>
    <w:rsid w:val="00264876"/>
    <w:rsid w:val="003E3711"/>
    <w:rsid w:val="00795E73"/>
    <w:rsid w:val="007E1C8C"/>
    <w:rsid w:val="009B7EB0"/>
    <w:rsid w:val="00B3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43B5E-B70A-4810-95DF-AE24DFF4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11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0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09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Grbić</dc:creator>
  <cp:keywords/>
  <dc:description/>
  <cp:lastModifiedBy>Lucija Grbić</cp:lastModifiedBy>
  <cp:revision>7</cp:revision>
  <cp:lastPrinted>2025-12-01T14:35:00Z</cp:lastPrinted>
  <dcterms:created xsi:type="dcterms:W3CDTF">2025-12-01T14:19:00Z</dcterms:created>
  <dcterms:modified xsi:type="dcterms:W3CDTF">2025-12-11T10:29:00Z</dcterms:modified>
</cp:coreProperties>
</file>